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B834DA">
        <w:rPr>
          <w:sz w:val="20"/>
          <w:szCs w:val="20"/>
        </w:rPr>
        <w:t>287</w:t>
      </w:r>
      <w:r w:rsidR="004B3EEF">
        <w:rPr>
          <w:sz w:val="20"/>
          <w:szCs w:val="20"/>
        </w:rPr>
        <w:t>4</w:t>
      </w:r>
      <w:r w:rsidRPr="00196D1B">
        <w:rPr>
          <w:sz w:val="20"/>
          <w:szCs w:val="20"/>
        </w:rPr>
        <w:t>-</w:t>
      </w:r>
      <w:r w:rsidR="00B834DA">
        <w:rPr>
          <w:sz w:val="20"/>
          <w:szCs w:val="20"/>
        </w:rPr>
        <w:t>91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672836">
        <w:rPr>
          <w:b/>
          <w:sz w:val="28"/>
          <w:szCs w:val="28"/>
        </w:rPr>
        <w:t>5</w:t>
      </w:r>
      <w:r w:rsidR="00B834DA">
        <w:rPr>
          <w:b/>
          <w:sz w:val="28"/>
          <w:szCs w:val="28"/>
        </w:rPr>
        <w:t>1</w:t>
      </w:r>
      <w:r w:rsidR="004B3EEF">
        <w:rPr>
          <w:b/>
          <w:sz w:val="28"/>
          <w:szCs w:val="28"/>
        </w:rPr>
        <w:t>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21</w:t>
      </w:r>
      <w:r w:rsidR="00E5369D">
        <w:rPr>
          <w:rFonts w:eastAsia="MS Mincho"/>
          <w:sz w:val="28"/>
          <w:szCs w:val="28"/>
        </w:rPr>
        <w:t xml:space="preserve"> </w:t>
      </w:r>
      <w:r w:rsidR="00B834DA">
        <w:rPr>
          <w:rFonts w:eastAsia="MS Mincho"/>
          <w:sz w:val="28"/>
          <w:szCs w:val="28"/>
        </w:rPr>
        <w:t>июня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292B51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B834DA">
        <w:rPr>
          <w:rFonts w:ascii="Times New Roman" w:eastAsia="MS Mincho" w:hAnsi="Times New Roman"/>
          <w:sz w:val="28"/>
          <w:szCs w:val="28"/>
        </w:rPr>
        <w:t>Альянс Логистик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>Джумабоев</w:t>
      </w:r>
      <w:r w:rsidR="00B834DA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834DA">
        <w:rPr>
          <w:rFonts w:ascii="Times New Roman" w:eastAsia="MS Mincho" w:hAnsi="Times New Roman"/>
          <w:sz w:val="28"/>
          <w:szCs w:val="28"/>
        </w:rPr>
        <w:t>Шухрата</w:t>
      </w:r>
      <w:r w:rsidR="00B834DA">
        <w:rPr>
          <w:rFonts w:ascii="Times New Roman" w:eastAsia="MS Mincho" w:hAnsi="Times New Roman"/>
          <w:sz w:val="28"/>
          <w:szCs w:val="28"/>
        </w:rPr>
        <w:t xml:space="preserve"> </w:t>
      </w:r>
      <w:r w:rsidR="00B834DA">
        <w:rPr>
          <w:rFonts w:ascii="Times New Roman" w:eastAsia="MS Mincho" w:hAnsi="Times New Roman"/>
          <w:sz w:val="28"/>
          <w:szCs w:val="28"/>
        </w:rPr>
        <w:t>Абдугафуровича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292B51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</w:t>
      </w:r>
      <w:r w:rsidRPr="00A366D0">
        <w:rPr>
          <w:rFonts w:eastAsia="MS Mincho"/>
          <w:b/>
          <w:sz w:val="28"/>
          <w:szCs w:val="28"/>
        </w:rPr>
        <w:t>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536E3E" w:rsidR="00371166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----</w:t>
      </w:r>
      <w:r w:rsidRPr="00536E3E" w:rsidR="00371166">
        <w:rPr>
          <w:sz w:val="28"/>
          <w:szCs w:val="28"/>
          <w:lang w:eastAsia="ar-SA"/>
        </w:rPr>
        <w:t xml:space="preserve"> должностное лицо – </w:t>
      </w:r>
      <w:r w:rsidR="00B834DA">
        <w:rPr>
          <w:sz w:val="28"/>
          <w:szCs w:val="28"/>
          <w:lang w:eastAsia="ar-SA"/>
        </w:rPr>
        <w:t xml:space="preserve">генеральный директор </w:t>
      </w:r>
      <w:r w:rsidRPr="00B834DA" w:rsidR="00B834DA">
        <w:rPr>
          <w:sz w:val="28"/>
          <w:szCs w:val="28"/>
          <w:lang w:eastAsia="ar-SA"/>
        </w:rPr>
        <w:t xml:space="preserve">Общества с ограниченной ответственностью «Альянс Логистик» </w:t>
      </w:r>
      <w:r w:rsidRPr="00B834DA" w:rsidR="00B834DA">
        <w:rPr>
          <w:sz w:val="28"/>
          <w:szCs w:val="28"/>
          <w:lang w:eastAsia="ar-SA"/>
        </w:rPr>
        <w:t>Джумабоев</w:t>
      </w:r>
      <w:r w:rsidRPr="00B834DA" w:rsidR="00B834DA">
        <w:rPr>
          <w:sz w:val="28"/>
          <w:szCs w:val="28"/>
          <w:lang w:eastAsia="ar-SA"/>
        </w:rPr>
        <w:t xml:space="preserve"> Ш</w:t>
      </w:r>
      <w:r w:rsidR="00B834DA">
        <w:rPr>
          <w:sz w:val="28"/>
          <w:szCs w:val="28"/>
          <w:lang w:eastAsia="ar-SA"/>
        </w:rPr>
        <w:t>.</w:t>
      </w:r>
      <w:r w:rsidRPr="00B834DA" w:rsidR="00B834DA">
        <w:rPr>
          <w:sz w:val="28"/>
          <w:szCs w:val="28"/>
          <w:lang w:eastAsia="ar-SA"/>
        </w:rPr>
        <w:t>А</w:t>
      </w:r>
      <w:r w:rsidR="00B834DA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371166">
        <w:rPr>
          <w:sz w:val="28"/>
          <w:szCs w:val="28"/>
          <w:lang w:eastAsia="ar-SA"/>
        </w:rPr>
        <w:t xml:space="preserve">в нарушение </w:t>
      </w:r>
      <w:r w:rsidR="00771193">
        <w:rPr>
          <w:sz w:val="28"/>
          <w:szCs w:val="28"/>
          <w:lang w:eastAsia="ar-SA"/>
        </w:rPr>
        <w:t xml:space="preserve">ст. ст. 17, </w:t>
      </w:r>
      <w:r w:rsidRPr="00536E3E" w:rsidR="00371166">
        <w:rPr>
          <w:sz w:val="28"/>
          <w:szCs w:val="28"/>
          <w:lang w:eastAsia="ar-SA"/>
        </w:rPr>
        <w:t>24 Федерального закона от 24 июля 1998 года №</w:t>
      </w:r>
      <w:r w:rsidR="00407B74">
        <w:rPr>
          <w:sz w:val="28"/>
          <w:szCs w:val="28"/>
          <w:lang w:eastAsia="ar-SA"/>
        </w:rPr>
        <w:t xml:space="preserve"> </w:t>
      </w:r>
      <w:r w:rsidRPr="00536E3E" w:rsidR="00371166">
        <w:rPr>
          <w:sz w:val="28"/>
          <w:szCs w:val="28"/>
          <w:lang w:eastAsia="ar-SA"/>
        </w:rPr>
        <w:t>125-ФЗ «Об обязательном социальном страховании от несчастных случаев на производстве и про</w:t>
      </w:r>
      <w:r w:rsidRPr="00536E3E" w:rsidR="00371166">
        <w:rPr>
          <w:sz w:val="28"/>
          <w:szCs w:val="28"/>
          <w:lang w:eastAsia="ar-SA"/>
        </w:rPr>
        <w:t xml:space="preserve">фессиональных заболеваний» </w:t>
      </w:r>
      <w:r w:rsidRPr="00771193" w:rsidR="00771193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</w:t>
      </w:r>
      <w:r w:rsidR="00771193">
        <w:rPr>
          <w:sz w:val="28"/>
          <w:szCs w:val="28"/>
          <w:lang w:eastAsia="ar-SA"/>
        </w:rPr>
        <w:t>0</w:t>
      </w:r>
      <w:r w:rsidRPr="00771193" w:rsidR="00771193">
        <w:rPr>
          <w:sz w:val="28"/>
          <w:szCs w:val="28"/>
          <w:lang w:eastAsia="ar-SA"/>
        </w:rPr>
        <w:t>1</w:t>
      </w:r>
      <w:r w:rsidR="00771193">
        <w:rPr>
          <w:sz w:val="28"/>
          <w:szCs w:val="28"/>
          <w:lang w:eastAsia="ar-SA"/>
        </w:rPr>
        <w:t>.04.</w:t>
      </w:r>
      <w:r w:rsidRPr="00771193" w:rsidR="00771193">
        <w:rPr>
          <w:sz w:val="28"/>
          <w:szCs w:val="28"/>
          <w:lang w:eastAsia="ar-SA"/>
        </w:rPr>
        <w:t xml:space="preserve">1996 </w:t>
      </w:r>
      <w:r w:rsidR="00771193">
        <w:rPr>
          <w:sz w:val="28"/>
          <w:szCs w:val="28"/>
          <w:lang w:eastAsia="ar-SA"/>
        </w:rPr>
        <w:t>№</w:t>
      </w:r>
      <w:r w:rsidRPr="00771193" w:rsidR="00771193">
        <w:rPr>
          <w:sz w:val="28"/>
          <w:szCs w:val="28"/>
          <w:lang w:eastAsia="ar-SA"/>
        </w:rPr>
        <w:t xml:space="preserve"> 27-ФЗ </w:t>
      </w:r>
      <w:r w:rsidR="00771193">
        <w:rPr>
          <w:sz w:val="28"/>
          <w:szCs w:val="28"/>
          <w:lang w:eastAsia="ar-SA"/>
        </w:rPr>
        <w:t>«</w:t>
      </w:r>
      <w:r w:rsidRPr="00771193" w:rsidR="00771193">
        <w:rPr>
          <w:sz w:val="28"/>
          <w:szCs w:val="28"/>
          <w:lang w:eastAsia="ar-SA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771193">
        <w:rPr>
          <w:sz w:val="28"/>
          <w:szCs w:val="28"/>
          <w:lang w:eastAsia="ar-SA"/>
        </w:rPr>
        <w:t xml:space="preserve">» за </w:t>
      </w:r>
      <w:r>
        <w:rPr>
          <w:sz w:val="28"/>
          <w:szCs w:val="28"/>
          <w:lang w:eastAsia="ar-SA"/>
        </w:rPr>
        <w:t>----</w:t>
      </w:r>
      <w:r w:rsidR="00771193">
        <w:rPr>
          <w:sz w:val="28"/>
          <w:szCs w:val="28"/>
          <w:lang w:eastAsia="ar-SA"/>
        </w:rPr>
        <w:t xml:space="preserve"> года</w:t>
      </w:r>
      <w:r w:rsidRPr="00536E3E" w:rsidR="00371166">
        <w:rPr>
          <w:sz w:val="28"/>
          <w:szCs w:val="28"/>
        </w:rPr>
        <w:t xml:space="preserve">, который следовало представить не позднее </w:t>
      </w:r>
      <w:r>
        <w:rPr>
          <w:sz w:val="28"/>
          <w:szCs w:val="28"/>
        </w:rPr>
        <w:t>----</w:t>
      </w:r>
      <w:r w:rsidRPr="00536E3E" w:rsidR="00371166">
        <w:rPr>
          <w:sz w:val="28"/>
          <w:szCs w:val="28"/>
        </w:rPr>
        <w:t>, предостави</w:t>
      </w:r>
      <w:r w:rsidR="00D31AB6">
        <w:rPr>
          <w:sz w:val="28"/>
          <w:szCs w:val="28"/>
        </w:rPr>
        <w:t>л</w:t>
      </w:r>
      <w:r w:rsidR="0019558E">
        <w:rPr>
          <w:sz w:val="28"/>
          <w:szCs w:val="28"/>
        </w:rPr>
        <w:t xml:space="preserve"> их</w:t>
      </w:r>
      <w:r w:rsidRPr="00536E3E" w:rsidR="00371166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Pr="00536E3E" w:rsidR="00371166">
        <w:rPr>
          <w:sz w:val="28"/>
          <w:szCs w:val="28"/>
        </w:rPr>
        <w:t>,</w:t>
      </w:r>
      <w:r w:rsidRPr="00536E3E" w:rsidR="00371166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</w:t>
      </w:r>
      <w:r w:rsidRPr="00536E3E" w:rsidR="00371166">
        <w:rPr>
          <w:sz w:val="28"/>
          <w:szCs w:val="28"/>
          <w:lang w:eastAsia="ar-SA"/>
        </w:rPr>
        <w:t xml:space="preserve"> Федерации об административных правонарушениях.</w:t>
      </w:r>
    </w:p>
    <w:p w:rsidR="00672836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672836">
        <w:rPr>
          <w:sz w:val="28"/>
          <w:szCs w:val="28"/>
          <w:lang w:eastAsia="ar-SA"/>
        </w:rPr>
        <w:t xml:space="preserve">Джумабоев </w:t>
      </w:r>
      <w:r w:rsidR="00B60CC1">
        <w:rPr>
          <w:sz w:val="28"/>
          <w:szCs w:val="28"/>
          <w:lang w:eastAsia="ar-SA"/>
        </w:rPr>
        <w:t>Ш</w:t>
      </w:r>
      <w:r w:rsidRPr="00672836">
        <w:rPr>
          <w:sz w:val="28"/>
          <w:szCs w:val="28"/>
          <w:lang w:eastAsia="ar-SA"/>
        </w:rPr>
        <w:t>.А.</w:t>
      </w:r>
      <w:r>
        <w:rPr>
          <w:sz w:val="28"/>
          <w:szCs w:val="28"/>
          <w:lang w:eastAsia="ar-SA"/>
        </w:rPr>
        <w:t xml:space="preserve"> </w:t>
      </w:r>
      <w:r w:rsidRPr="00634FE5">
        <w:rPr>
          <w:sz w:val="28"/>
          <w:szCs w:val="28"/>
          <w:lang w:eastAsia="ar-SA"/>
        </w:rPr>
        <w:t>не явилс</w:t>
      </w:r>
      <w:r w:rsidR="00B60CC1">
        <w:rPr>
          <w:sz w:val="28"/>
          <w:szCs w:val="28"/>
          <w:lang w:eastAsia="ar-SA"/>
        </w:rPr>
        <w:t>я</w:t>
      </w:r>
      <w:r w:rsidRPr="00634FE5">
        <w:rPr>
          <w:sz w:val="28"/>
          <w:szCs w:val="28"/>
          <w:lang w:eastAsia="ar-SA"/>
        </w:rPr>
        <w:t>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</w:t>
      </w:r>
      <w:r w:rsidRPr="00634FE5">
        <w:rPr>
          <w:sz w:val="28"/>
          <w:szCs w:val="28"/>
          <w:lang w:eastAsia="ar-SA"/>
        </w:rPr>
        <w:t>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</w:t>
      </w:r>
      <w:r w:rsidRPr="00634FE5">
        <w:rPr>
          <w:sz w:val="28"/>
          <w:szCs w:val="28"/>
          <w:lang w:eastAsia="ar-SA"/>
        </w:rPr>
        <w:t xml:space="preserve">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672836">
        <w:rPr>
          <w:sz w:val="28"/>
          <w:szCs w:val="28"/>
          <w:lang w:eastAsia="ar-SA"/>
        </w:rPr>
        <w:t>Джумабоев</w:t>
      </w:r>
      <w:r w:rsidR="00B60CC1">
        <w:rPr>
          <w:sz w:val="28"/>
          <w:szCs w:val="28"/>
          <w:lang w:eastAsia="ar-SA"/>
        </w:rPr>
        <w:t>а</w:t>
      </w:r>
      <w:r w:rsidRPr="00672836">
        <w:rPr>
          <w:sz w:val="28"/>
          <w:szCs w:val="28"/>
          <w:lang w:eastAsia="ar-SA"/>
        </w:rPr>
        <w:t xml:space="preserve"> </w:t>
      </w:r>
      <w:r w:rsidR="00B60CC1">
        <w:rPr>
          <w:sz w:val="28"/>
          <w:szCs w:val="28"/>
          <w:lang w:eastAsia="ar-SA"/>
        </w:rPr>
        <w:t>Ш</w:t>
      </w:r>
      <w:r w:rsidRPr="00672836">
        <w:rPr>
          <w:sz w:val="28"/>
          <w:szCs w:val="28"/>
          <w:lang w:eastAsia="ar-SA"/>
        </w:rPr>
        <w:t>.А.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</w:t>
      </w:r>
      <w:r w:rsidRPr="000F15DC">
        <w:rPr>
          <w:sz w:val="28"/>
          <w:szCs w:val="28"/>
          <w:lang w:eastAsia="ar-SA"/>
        </w:rPr>
        <w:t xml:space="preserve">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Российской Федерации об обязательном социальном страховании</w:t>
      </w:r>
      <w:r w:rsidRPr="00536E3E">
        <w:rPr>
          <w:sz w:val="28"/>
          <w:szCs w:val="28"/>
          <w:lang w:eastAsia="ar-SA"/>
        </w:rPr>
        <w:t xml:space="preserve"> от </w:t>
      </w:r>
      <w:r w:rsidRPr="00536E3E">
        <w:rPr>
          <w:sz w:val="28"/>
          <w:szCs w:val="28"/>
          <w:lang w:eastAsia="ar-SA"/>
        </w:rPr>
        <w:t xml:space="preserve">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536E3E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536E3E">
        <w:rPr>
          <w:sz w:val="28"/>
          <w:szCs w:val="28"/>
          <w:shd w:val="clear" w:color="auto" w:fill="FFFFFF"/>
        </w:rPr>
        <w:t>со</w:t>
      </w:r>
      <w:r w:rsidRPr="00536E3E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D1596F" w:rsidRPr="00536E3E" w:rsidP="00536E3E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пп. 17 п. 2 </w:t>
      </w:r>
      <w:r>
        <w:rPr>
          <w:color w:val="22272F"/>
          <w:sz w:val="28"/>
          <w:szCs w:val="28"/>
          <w:shd w:val="clear" w:color="auto" w:fill="FFFFFF"/>
        </w:rPr>
        <w:t xml:space="preserve">ст. 17 </w:t>
      </w:r>
      <w:r w:rsidRPr="00D1596F">
        <w:rPr>
          <w:color w:val="22272F"/>
          <w:sz w:val="28"/>
          <w:szCs w:val="28"/>
          <w:shd w:val="clear" w:color="auto" w:fill="FFFFFF"/>
        </w:rPr>
        <w:t>Федерального закона от 24.07.1998 №</w:t>
      </w:r>
      <w:r w:rsidR="00C325C0">
        <w:rPr>
          <w:color w:val="22272F"/>
          <w:sz w:val="28"/>
          <w:szCs w:val="28"/>
          <w:shd w:val="clear" w:color="auto" w:fill="FFFFFF"/>
        </w:rP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D1596F">
        <w:t xml:space="preserve"> </w:t>
      </w:r>
      <w:r w:rsidRPr="00D1596F">
        <w:rPr>
          <w:sz w:val="28"/>
          <w:szCs w:val="28"/>
        </w:rPr>
        <w:t>страхователь обязан</w:t>
      </w:r>
      <w: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 xml:space="preserve">представлять страховщику сведения о начисленных страховых взносах на </w:t>
      </w:r>
      <w:r w:rsidRPr="00D1596F">
        <w:rPr>
          <w:color w:val="22272F"/>
          <w:sz w:val="28"/>
          <w:szCs w:val="28"/>
          <w:shd w:val="clear" w:color="auto" w:fill="FFFFFF"/>
        </w:rPr>
        <w:t>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</w:t>
      </w:r>
      <w:r w:rsidRPr="00D1596F">
        <w:rPr>
          <w:color w:val="22272F"/>
          <w:sz w:val="28"/>
          <w:szCs w:val="28"/>
          <w:shd w:val="clear" w:color="auto" w:fill="FFFFFF"/>
        </w:rPr>
        <w:t>олитики и нормативно-правовому регулированию в сфере социального страхования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71193" w:rsidRPr="00771193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В соответствии п. 1 ст. 24 </w:t>
      </w:r>
      <w:r w:rsidR="00D1596F">
        <w:rPr>
          <w:sz w:val="28"/>
          <w:szCs w:val="28"/>
          <w:lang w:eastAsia="ar-SA"/>
        </w:rPr>
        <w:t xml:space="preserve">названного </w:t>
      </w:r>
      <w:r w:rsidRPr="00536E3E">
        <w:rPr>
          <w:sz w:val="28"/>
          <w:szCs w:val="28"/>
          <w:lang w:eastAsia="ar-SA"/>
        </w:rPr>
        <w:t xml:space="preserve">Федерального закона </w:t>
      </w:r>
      <w:r>
        <w:rPr>
          <w:sz w:val="28"/>
          <w:szCs w:val="28"/>
          <w:lang w:eastAsia="ar-SA"/>
        </w:rPr>
        <w:t>с</w:t>
      </w:r>
      <w:r w:rsidRPr="00771193">
        <w:rPr>
          <w:sz w:val="28"/>
          <w:szCs w:val="28"/>
          <w:lang w:eastAsia="ar-SA"/>
        </w:rPr>
        <w:t>трахователи в установленном порядке осуществляют учет случаев производственного травматизма и профессиональных заболева</w:t>
      </w:r>
      <w:r w:rsidRPr="00771193">
        <w:rPr>
          <w:sz w:val="28"/>
          <w:szCs w:val="28"/>
          <w:lang w:eastAsia="ar-SA"/>
        </w:rPr>
        <w:t>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1596F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1193">
        <w:rPr>
          <w:sz w:val="28"/>
          <w:szCs w:val="28"/>
          <w:lang w:eastAsia="ar-SA"/>
        </w:rPr>
        <w:t>Страхователи ежеквартально не позднее 25-го числа месяца, следующего за отчетным периодом, представляю</w:t>
      </w:r>
      <w:r w:rsidRPr="00771193">
        <w:rPr>
          <w:sz w:val="28"/>
          <w:szCs w:val="28"/>
          <w:lang w:eastAsia="ar-SA"/>
        </w:rPr>
        <w:t xml:space="preserve">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15DC">
        <w:rPr>
          <w:sz w:val="28"/>
          <w:szCs w:val="28"/>
          <w:lang w:eastAsia="ar-SA"/>
        </w:rPr>
        <w:t>№</w:t>
      </w:r>
      <w:r w:rsidRPr="00771193">
        <w:rPr>
          <w:sz w:val="28"/>
          <w:szCs w:val="28"/>
          <w:lang w:eastAsia="ar-SA"/>
        </w:rPr>
        <w:t xml:space="preserve"> 27-ФЗ </w:t>
      </w:r>
      <w:r>
        <w:rPr>
          <w:sz w:val="28"/>
          <w:szCs w:val="28"/>
          <w:lang w:eastAsia="ar-SA"/>
        </w:rPr>
        <w:t>«</w:t>
      </w:r>
      <w:r w:rsidRPr="00771193">
        <w:rPr>
          <w:sz w:val="28"/>
          <w:szCs w:val="28"/>
          <w:lang w:eastAsia="ar-SA"/>
        </w:rPr>
        <w:t>Об индивидуальном (персонифицированном) уче</w:t>
      </w:r>
      <w:r w:rsidRPr="00771193">
        <w:rPr>
          <w:sz w:val="28"/>
          <w:szCs w:val="28"/>
          <w:lang w:eastAsia="ar-SA"/>
        </w:rPr>
        <w:t>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  <w:lang w:eastAsia="ar-SA"/>
        </w:rPr>
        <w:t>»</w:t>
      </w:r>
      <w:r w:rsidRPr="00771193">
        <w:rPr>
          <w:sz w:val="28"/>
          <w:szCs w:val="28"/>
          <w:lang w:eastAsia="ar-SA"/>
        </w:rPr>
        <w:t xml:space="preserve">. </w:t>
      </w:r>
    </w:p>
    <w:p w:rsidR="00536E3E" w:rsidRPr="00536E3E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B60CC1" w:rsidR="00B60CC1">
        <w:rPr>
          <w:sz w:val="28"/>
          <w:szCs w:val="28"/>
          <w:lang w:eastAsia="ar-SA"/>
        </w:rPr>
        <w:t>генеральн</w:t>
      </w:r>
      <w:r w:rsidR="00B60CC1">
        <w:rPr>
          <w:sz w:val="28"/>
          <w:szCs w:val="28"/>
          <w:lang w:eastAsia="ar-SA"/>
        </w:rPr>
        <w:t>ого</w:t>
      </w:r>
      <w:r w:rsidRPr="00B60CC1" w:rsidR="00B60CC1">
        <w:rPr>
          <w:sz w:val="28"/>
          <w:szCs w:val="28"/>
          <w:lang w:eastAsia="ar-SA"/>
        </w:rPr>
        <w:t xml:space="preserve"> директор</w:t>
      </w:r>
      <w:r w:rsidR="00B60CC1">
        <w:rPr>
          <w:sz w:val="28"/>
          <w:szCs w:val="28"/>
          <w:lang w:eastAsia="ar-SA"/>
        </w:rPr>
        <w:t>а</w:t>
      </w:r>
      <w:r w:rsidRPr="00B60CC1" w:rsidR="00B60CC1">
        <w:rPr>
          <w:sz w:val="28"/>
          <w:szCs w:val="28"/>
          <w:lang w:eastAsia="ar-SA"/>
        </w:rPr>
        <w:t xml:space="preserve"> Общества с ограниченной ответственностью «Альянс Логистик» Джумабоев</w:t>
      </w:r>
      <w:r w:rsidR="00B60CC1">
        <w:rPr>
          <w:sz w:val="28"/>
          <w:szCs w:val="28"/>
          <w:lang w:eastAsia="ar-SA"/>
        </w:rPr>
        <w:t>а</w:t>
      </w:r>
      <w:r w:rsidRPr="00B60CC1" w:rsidR="00B60CC1">
        <w:rPr>
          <w:sz w:val="28"/>
          <w:szCs w:val="28"/>
          <w:lang w:eastAsia="ar-SA"/>
        </w:rPr>
        <w:t xml:space="preserve"> Ш.А.</w:t>
      </w:r>
      <w:r w:rsidR="00672836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292B51">
        <w:rPr>
          <w:sz w:val="28"/>
          <w:szCs w:val="28"/>
          <w:lang w:eastAsia="ar-SA"/>
        </w:rPr>
        <w:t>----</w:t>
      </w:r>
      <w:r w:rsidRPr="00536E3E">
        <w:rPr>
          <w:sz w:val="28"/>
          <w:szCs w:val="28"/>
          <w:lang w:eastAsia="ar-SA"/>
        </w:rPr>
        <w:t xml:space="preserve"> от </w:t>
      </w:r>
      <w:r w:rsidR="00292B51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D1596F" w:rsidR="00D1596F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D1596F">
        <w:rPr>
          <w:sz w:val="28"/>
          <w:szCs w:val="28"/>
          <w:lang w:eastAsia="ar-SA"/>
        </w:rPr>
        <w:t>№</w:t>
      </w:r>
      <w:r w:rsidRPr="00D1596F" w:rsidR="00D1596F">
        <w:rPr>
          <w:sz w:val="28"/>
          <w:szCs w:val="28"/>
          <w:lang w:eastAsia="ar-SA"/>
        </w:rPr>
        <w:t xml:space="preserve">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536E3E">
        <w:rPr>
          <w:sz w:val="28"/>
          <w:szCs w:val="28"/>
          <w:lang w:eastAsia="ar-SA"/>
        </w:rPr>
        <w:t xml:space="preserve">, </w:t>
      </w:r>
      <w:r w:rsidR="00D1596F">
        <w:rPr>
          <w:sz w:val="28"/>
          <w:szCs w:val="28"/>
        </w:rPr>
        <w:t>которы</w:t>
      </w:r>
      <w:r w:rsidR="00B04123">
        <w:rPr>
          <w:sz w:val="28"/>
          <w:szCs w:val="28"/>
        </w:rPr>
        <w:t>е</w:t>
      </w:r>
      <w:r w:rsidR="00D1596F">
        <w:rPr>
          <w:sz w:val="28"/>
          <w:szCs w:val="28"/>
        </w:rPr>
        <w:t xml:space="preserve"> </w:t>
      </w:r>
      <w:r w:rsidRPr="00536E3E">
        <w:rPr>
          <w:sz w:val="28"/>
          <w:szCs w:val="28"/>
        </w:rPr>
        <w:t xml:space="preserve">следовало представить не позднее </w:t>
      </w:r>
      <w:r w:rsidR="00292B51">
        <w:rPr>
          <w:sz w:val="28"/>
          <w:szCs w:val="28"/>
        </w:rPr>
        <w:t>---</w:t>
      </w:r>
      <w:r w:rsidR="00D1596F">
        <w:rPr>
          <w:sz w:val="28"/>
          <w:szCs w:val="28"/>
        </w:rPr>
        <w:t xml:space="preserve"> сдан</w:t>
      </w:r>
      <w:r w:rsidR="00B04123">
        <w:rPr>
          <w:sz w:val="28"/>
          <w:szCs w:val="28"/>
        </w:rPr>
        <w:t>ы</w:t>
      </w:r>
      <w:r w:rsidR="00D1596F">
        <w:rPr>
          <w:sz w:val="28"/>
          <w:szCs w:val="28"/>
        </w:rPr>
        <w:t xml:space="preserve"> </w:t>
      </w:r>
      <w:r w:rsidR="000F15DC">
        <w:rPr>
          <w:sz w:val="28"/>
          <w:szCs w:val="28"/>
        </w:rPr>
        <w:t>юридическим лицом</w:t>
      </w:r>
      <w:r w:rsidRPr="00E53532" w:rsidR="00E53532">
        <w:rPr>
          <w:sz w:val="28"/>
          <w:szCs w:val="28"/>
        </w:rPr>
        <w:t xml:space="preserve"> </w:t>
      </w:r>
      <w:r w:rsidR="00B04123">
        <w:rPr>
          <w:sz w:val="28"/>
          <w:szCs w:val="28"/>
        </w:rPr>
        <w:t xml:space="preserve">в электронном виде </w:t>
      </w:r>
      <w:r w:rsidR="00292B51">
        <w:rPr>
          <w:sz w:val="28"/>
          <w:szCs w:val="28"/>
        </w:rPr>
        <w:t>---</w:t>
      </w:r>
      <w:r w:rsidRPr="00536E3E">
        <w:rPr>
          <w:sz w:val="28"/>
          <w:szCs w:val="28"/>
          <w:lang w:eastAsia="ar-SA"/>
        </w:rPr>
        <w:t xml:space="preserve"> </w:t>
      </w:r>
    </w:p>
    <w:p w:rsidR="00B04123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сведениями базы данных, согласно которым сведения за </w:t>
      </w:r>
      <w:r w:rsidR="00292B5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года от </w:t>
      </w:r>
      <w:r w:rsidR="002F41A3">
        <w:rPr>
          <w:sz w:val="28"/>
          <w:szCs w:val="28"/>
          <w:lang w:eastAsia="ar-SA"/>
        </w:rPr>
        <w:t>Общества</w:t>
      </w:r>
      <w:r w:rsidRPr="000F15DC" w:rsidR="000F15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установленной форме поступили в электронном виде </w:t>
      </w:r>
      <w:r w:rsidR="00292B5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</w:t>
      </w:r>
    </w:p>
    <w:p w:rsidR="00672836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0F62B9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 xml:space="preserve">выпиской из Единого государственного реестра юридических лиц, согласно которой </w:t>
      </w:r>
      <w:r w:rsidRPr="00536E3E">
        <w:rPr>
          <w:sz w:val="28"/>
          <w:szCs w:val="28"/>
          <w:lang w:eastAsia="ar-SA"/>
        </w:rPr>
        <w:t>физическим лицом, имеющим право без доверенности действовать от имени юридического лица</w:t>
      </w:r>
      <w:r w:rsidR="000F62B9">
        <w:rPr>
          <w:sz w:val="28"/>
          <w:szCs w:val="28"/>
          <w:lang w:eastAsia="ar-SA"/>
        </w:rPr>
        <w:t xml:space="preserve"> </w:t>
      </w:r>
      <w:r w:rsidRPr="00672836">
        <w:rPr>
          <w:sz w:val="28"/>
          <w:szCs w:val="28"/>
          <w:lang w:eastAsia="ar-SA"/>
        </w:rPr>
        <w:t xml:space="preserve">Общества с ограниченной ответственностью </w:t>
      </w:r>
      <w:r w:rsidRPr="00B60CC1" w:rsidR="00B60CC1">
        <w:rPr>
          <w:sz w:val="28"/>
          <w:szCs w:val="28"/>
          <w:lang w:eastAsia="ar-SA"/>
        </w:rPr>
        <w:t xml:space="preserve">«Альянс Логистик» </w:t>
      </w:r>
      <w:r>
        <w:rPr>
          <w:sz w:val="28"/>
          <w:szCs w:val="28"/>
          <w:lang w:eastAsia="ar-SA"/>
        </w:rPr>
        <w:t xml:space="preserve">является генеральный директор </w:t>
      </w:r>
      <w:r w:rsidRPr="00672836">
        <w:rPr>
          <w:sz w:val="28"/>
          <w:szCs w:val="28"/>
          <w:lang w:eastAsia="ar-SA"/>
        </w:rPr>
        <w:t xml:space="preserve">Джумабоев </w:t>
      </w:r>
      <w:r w:rsidR="00B60CC1">
        <w:rPr>
          <w:sz w:val="28"/>
          <w:szCs w:val="28"/>
          <w:lang w:eastAsia="ar-SA"/>
        </w:rPr>
        <w:t>Ш</w:t>
      </w:r>
      <w:r>
        <w:rPr>
          <w:sz w:val="28"/>
          <w:szCs w:val="28"/>
          <w:lang w:eastAsia="ar-SA"/>
        </w:rPr>
        <w:t>.</w:t>
      </w:r>
      <w:r w:rsidRPr="00672836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.</w:t>
      </w:r>
      <w:r w:rsidRPr="00672836">
        <w:rPr>
          <w:sz w:val="28"/>
          <w:szCs w:val="28"/>
          <w:lang w:eastAsia="ar-SA"/>
        </w:rPr>
        <w:t xml:space="preserve"> 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</w:t>
      </w:r>
      <w:r w:rsidRPr="00536E3E">
        <w:rPr>
          <w:sz w:val="28"/>
          <w:szCs w:val="28"/>
          <w:lang w:eastAsia="ar-SA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634FE5" w:rsidRPr="00634FE5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Вместе с тем, дата совершения правонарушения, изложенная в протоколе, </w:t>
      </w:r>
      <w:r w:rsidRPr="00634FE5">
        <w:rPr>
          <w:sz w:val="28"/>
          <w:szCs w:val="28"/>
          <w:lang w:eastAsia="ar-SA"/>
        </w:rPr>
        <w:t>уточнена мировым судьей, поскольку административное правонарушение, предусмотренное ч. 2 ст. 15.33 Кодекса Российской Федерации об административных правонарушениях, выражается в форме бездействия, датой его совершения является следующий день за последним д</w:t>
      </w:r>
      <w:r w:rsidRPr="00634FE5">
        <w:rPr>
          <w:sz w:val="28"/>
          <w:szCs w:val="28"/>
          <w:lang w:eastAsia="ar-SA"/>
        </w:rPr>
        <w:t>нем периода, предоставленного для исполнения соответствующей обязанности предусмотренной правовым актом.</w:t>
      </w:r>
    </w:p>
    <w:p w:rsidR="00634FE5" w:rsidRPr="00536E3E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Учитывая, что последним днем исполнения возложенной на </w:t>
      </w:r>
      <w:r w:rsidR="00672836">
        <w:rPr>
          <w:sz w:val="28"/>
          <w:szCs w:val="28"/>
          <w:lang w:eastAsia="ar-SA"/>
        </w:rPr>
        <w:t>Джумабоев</w:t>
      </w:r>
      <w:r w:rsidR="00B60CC1">
        <w:rPr>
          <w:sz w:val="28"/>
          <w:szCs w:val="28"/>
          <w:lang w:eastAsia="ar-SA"/>
        </w:rPr>
        <w:t>а</w:t>
      </w:r>
      <w:r w:rsidR="00672836">
        <w:rPr>
          <w:sz w:val="28"/>
          <w:szCs w:val="28"/>
          <w:lang w:eastAsia="ar-SA"/>
        </w:rPr>
        <w:t xml:space="preserve"> </w:t>
      </w:r>
      <w:r w:rsidR="00B60CC1">
        <w:rPr>
          <w:sz w:val="28"/>
          <w:szCs w:val="28"/>
          <w:lang w:eastAsia="ar-SA"/>
        </w:rPr>
        <w:t>Ш</w:t>
      </w:r>
      <w:r w:rsidR="00672836">
        <w:rPr>
          <w:sz w:val="28"/>
          <w:szCs w:val="28"/>
          <w:lang w:eastAsia="ar-SA"/>
        </w:rPr>
        <w:t>.А.</w:t>
      </w:r>
      <w:r w:rsidRPr="00634FE5">
        <w:rPr>
          <w:sz w:val="28"/>
          <w:szCs w:val="28"/>
          <w:lang w:eastAsia="ar-SA"/>
        </w:rPr>
        <w:t xml:space="preserve"> обязанности по предоставлению сведений в органы пенсионного фонда являлось </w:t>
      </w:r>
      <w:r w:rsidR="00292B51">
        <w:rPr>
          <w:sz w:val="28"/>
          <w:szCs w:val="28"/>
          <w:lang w:eastAsia="ar-SA"/>
        </w:rPr>
        <w:t>---</w:t>
      </w:r>
      <w:r w:rsidRPr="00634FE5">
        <w:rPr>
          <w:sz w:val="28"/>
          <w:szCs w:val="28"/>
          <w:lang w:eastAsia="ar-SA"/>
        </w:rPr>
        <w:t xml:space="preserve">, датой совершения правонарушения следует считать </w:t>
      </w:r>
      <w:r w:rsidR="00292B51">
        <w:rPr>
          <w:sz w:val="28"/>
          <w:szCs w:val="28"/>
          <w:lang w:eastAsia="ar-SA"/>
        </w:rPr>
        <w:t>---</w:t>
      </w:r>
      <w:r w:rsidRPr="00634FE5">
        <w:rPr>
          <w:sz w:val="28"/>
          <w:szCs w:val="28"/>
          <w:lang w:eastAsia="ar-SA"/>
        </w:rPr>
        <w:t xml:space="preserve"> а не дату фактического предоставления сведений, как указано в протоколе.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При таких обстоятельствах, </w:t>
      </w:r>
      <w:r w:rsidR="00C325C0">
        <w:rPr>
          <w:sz w:val="28"/>
          <w:szCs w:val="28"/>
          <w:lang w:eastAsia="ar-SA"/>
        </w:rPr>
        <w:t>мировой судья находит</w:t>
      </w:r>
      <w:r w:rsidRPr="00536E3E">
        <w:rPr>
          <w:sz w:val="28"/>
          <w:szCs w:val="28"/>
          <w:lang w:eastAsia="ar-SA"/>
        </w:rPr>
        <w:t xml:space="preserve"> вину должностного лица –</w:t>
      </w:r>
      <w:r w:rsidR="00156D16">
        <w:rPr>
          <w:sz w:val="28"/>
          <w:szCs w:val="28"/>
          <w:lang w:eastAsia="ar-SA"/>
        </w:rPr>
        <w:t xml:space="preserve"> </w:t>
      </w:r>
      <w:r w:rsidRPr="00B60CC1" w:rsidR="00B60CC1">
        <w:rPr>
          <w:sz w:val="28"/>
          <w:szCs w:val="28"/>
          <w:lang w:eastAsia="ar-SA"/>
        </w:rPr>
        <w:t>генеральн</w:t>
      </w:r>
      <w:r w:rsidR="00B60CC1">
        <w:rPr>
          <w:sz w:val="28"/>
          <w:szCs w:val="28"/>
          <w:lang w:eastAsia="ar-SA"/>
        </w:rPr>
        <w:t>ого</w:t>
      </w:r>
      <w:r w:rsidRPr="00B60CC1" w:rsidR="00B60CC1">
        <w:rPr>
          <w:sz w:val="28"/>
          <w:szCs w:val="28"/>
          <w:lang w:eastAsia="ar-SA"/>
        </w:rPr>
        <w:t xml:space="preserve"> директор</w:t>
      </w:r>
      <w:r w:rsidR="00B60CC1">
        <w:rPr>
          <w:sz w:val="28"/>
          <w:szCs w:val="28"/>
          <w:lang w:eastAsia="ar-SA"/>
        </w:rPr>
        <w:t>а</w:t>
      </w:r>
      <w:r w:rsidRPr="00B60CC1" w:rsidR="00B60CC1">
        <w:rPr>
          <w:sz w:val="28"/>
          <w:szCs w:val="28"/>
          <w:lang w:eastAsia="ar-SA"/>
        </w:rPr>
        <w:t xml:space="preserve"> Общества с ограниченной ответственностью «Альянс Логистик» Джумабоев</w:t>
      </w:r>
      <w:r w:rsidR="00B60CC1">
        <w:rPr>
          <w:sz w:val="28"/>
          <w:szCs w:val="28"/>
          <w:lang w:eastAsia="ar-SA"/>
        </w:rPr>
        <w:t>а</w:t>
      </w:r>
      <w:r w:rsidRPr="00B60CC1" w:rsidR="00B60CC1">
        <w:rPr>
          <w:sz w:val="28"/>
          <w:szCs w:val="28"/>
          <w:lang w:eastAsia="ar-SA"/>
        </w:rPr>
        <w:t xml:space="preserve"> Ш.А.</w:t>
      </w:r>
      <w:r w:rsidR="00B60CC1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установленной, и квалифицирует е</w:t>
      </w:r>
      <w:r w:rsidR="00B60CC1">
        <w:rPr>
          <w:sz w:val="28"/>
          <w:szCs w:val="28"/>
          <w:lang w:eastAsia="ar-SA"/>
        </w:rPr>
        <w:t>го</w:t>
      </w:r>
      <w:r w:rsidRPr="00536E3E">
        <w:rPr>
          <w:sz w:val="28"/>
          <w:szCs w:val="28"/>
          <w:lang w:eastAsia="ar-SA"/>
        </w:rPr>
        <w:t xml:space="preserve"> действия по ч.</w:t>
      </w:r>
      <w:r w:rsidR="002F41A3">
        <w:rPr>
          <w:sz w:val="28"/>
          <w:szCs w:val="28"/>
          <w:lang w:eastAsia="ar-SA"/>
        </w:rPr>
        <w:t> </w:t>
      </w:r>
      <w:r w:rsidRPr="00536E3E">
        <w:rPr>
          <w:sz w:val="28"/>
          <w:szCs w:val="28"/>
          <w:lang w:eastAsia="ar-SA"/>
        </w:rPr>
        <w:t xml:space="preserve">2 ст. 15.33 Кодекса Российской Федерации об административных правонарушениях – </w:t>
      </w:r>
      <w:r w:rsidR="00D31AB6">
        <w:rPr>
          <w:sz w:val="28"/>
          <w:szCs w:val="28"/>
          <w:lang w:eastAsia="ar-SA"/>
        </w:rPr>
        <w:t>н</w:t>
      </w:r>
      <w:r w:rsidRPr="00D31AB6" w:rsidR="00D31AB6">
        <w:rPr>
          <w:sz w:val="28"/>
          <w:szCs w:val="28"/>
          <w:lang w:eastAsia="ar-S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36E3E">
        <w:rPr>
          <w:sz w:val="28"/>
          <w:szCs w:val="28"/>
          <w:lang w:eastAsia="ar-SA"/>
        </w:rPr>
        <w:t>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Обстоятельств,</w:t>
      </w:r>
      <w:r w:rsidR="00D31AB6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предусмотренны</w:t>
      </w:r>
      <w:r w:rsidR="00582147">
        <w:rPr>
          <w:rFonts w:eastAsia="MS Mincho"/>
          <w:sz w:val="28"/>
          <w:szCs w:val="28"/>
        </w:rPr>
        <w:t>х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ст.ст. 4.2, </w:t>
      </w:r>
      <w:r w:rsidR="00582147">
        <w:rPr>
          <w:rFonts w:eastAsia="MS Mincho"/>
          <w:sz w:val="28"/>
          <w:szCs w:val="28"/>
        </w:rPr>
        <w:t>4.3</w:t>
      </w:r>
      <w:r w:rsidRPr="003108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82147">
        <w:rPr>
          <w:rFonts w:eastAsia="MS Mincho"/>
          <w:sz w:val="28"/>
          <w:szCs w:val="28"/>
        </w:rPr>
        <w:t>,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смягчающих и </w:t>
      </w:r>
      <w:r w:rsidR="00582147">
        <w:rPr>
          <w:rFonts w:eastAsia="MS Mincho"/>
          <w:sz w:val="28"/>
          <w:szCs w:val="28"/>
        </w:rPr>
        <w:t>отягчающих</w:t>
      </w:r>
      <w:r w:rsidRPr="0031084A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мировым судьей по делу не установлено.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Учитывая характер совершенного правонарушения, </w:t>
      </w:r>
      <w:r w:rsidRPr="0031084A">
        <w:rPr>
          <w:rFonts w:eastAsia="MS Mincho"/>
          <w:sz w:val="28"/>
          <w:szCs w:val="28"/>
        </w:rPr>
        <w:t>личность виновно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>, е</w:t>
      </w:r>
      <w:r w:rsidR="00B60CC1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672836">
        <w:rPr>
          <w:rFonts w:eastAsia="MS Mincho"/>
          <w:sz w:val="28"/>
          <w:szCs w:val="28"/>
        </w:rPr>
        <w:t>Джумабоев</w:t>
      </w:r>
      <w:r w:rsidR="00B60CC1">
        <w:rPr>
          <w:rFonts w:eastAsia="MS Mincho"/>
          <w:sz w:val="28"/>
          <w:szCs w:val="28"/>
        </w:rPr>
        <w:t>у</w:t>
      </w:r>
      <w:r w:rsidR="00672836">
        <w:rPr>
          <w:rFonts w:eastAsia="MS Mincho"/>
          <w:sz w:val="28"/>
          <w:szCs w:val="28"/>
        </w:rPr>
        <w:t xml:space="preserve"> </w:t>
      </w:r>
      <w:r w:rsidR="00B60CC1">
        <w:rPr>
          <w:rFonts w:eastAsia="MS Mincho"/>
          <w:sz w:val="28"/>
          <w:szCs w:val="28"/>
        </w:rPr>
        <w:t>Ш</w:t>
      </w:r>
      <w:r w:rsidR="00672836">
        <w:rPr>
          <w:rFonts w:eastAsia="MS Mincho"/>
          <w:sz w:val="28"/>
          <w:szCs w:val="28"/>
        </w:rPr>
        <w:t>.А.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наказание в виде административного штрафа в мини</w:t>
      </w:r>
      <w:r w:rsidRPr="0031084A">
        <w:rPr>
          <w:rFonts w:eastAsia="MS Mincho"/>
          <w:sz w:val="28"/>
          <w:szCs w:val="28"/>
        </w:rPr>
        <w:t xml:space="preserve">мальном размере.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31084A" w:rsidRPr="00C325C0" w:rsidP="00C325C0">
      <w:pPr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B60CC1" w:rsidR="00B60CC1">
        <w:rPr>
          <w:rFonts w:eastAsia="MS Mincho"/>
          <w:sz w:val="28"/>
          <w:szCs w:val="28"/>
        </w:rPr>
        <w:t>генерального директора Общества с ограниченной ответственностью «Альянс Логистик» Джумабоева Шухрата Абдугафуровича</w:t>
      </w:r>
      <w:r w:rsidRPr="0013098B" w:rsidR="0013098B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B60CC1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</w:t>
      </w:r>
      <w:r w:rsidRPr="0031084A">
        <w:rPr>
          <w:rFonts w:eastAsia="MS Mincho"/>
          <w:sz w:val="28"/>
          <w:szCs w:val="28"/>
        </w:rPr>
        <w:t>Федерации об административных пра</w:t>
      </w:r>
      <w:r w:rsidRPr="0031084A">
        <w:rPr>
          <w:rFonts w:eastAsia="MS Mincho"/>
          <w:sz w:val="28"/>
          <w:szCs w:val="28"/>
        </w:rPr>
        <w:t xml:space="preserve">вонарушениях и назначить наказание в виде административного штрафа в размере 300 (триста) рублей. </w:t>
      </w:r>
    </w:p>
    <w:p w:rsidR="00C325C0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подлежит зачислению на счет получателя: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 </w:t>
      </w:r>
      <w:r w:rsidRPr="00C325C0">
        <w:rPr>
          <w:rFonts w:eastAsia="MS Mincho"/>
          <w:sz w:val="28"/>
          <w:szCs w:val="28"/>
        </w:rPr>
        <w:t>Получатель – УФК по Ханты-Мансийскому автономному округу – Югре (ОСФР по ХМАО-Югре, л/с 04874</w:t>
      </w:r>
      <w:r w:rsidRPr="00C325C0">
        <w:rPr>
          <w:rFonts w:eastAsia="MS Mincho"/>
          <w:sz w:val="28"/>
          <w:szCs w:val="28"/>
        </w:rPr>
        <w:t>Ф87010);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Банк получателя - </w:t>
      </w:r>
      <w:r w:rsidRPr="00747E35">
        <w:rPr>
          <w:rFonts w:eastAsia="MS Mincho"/>
          <w:sz w:val="28"/>
          <w:szCs w:val="28"/>
        </w:rPr>
        <w:t>РКЦ Ханты-Мансийск//УФК по Ханты-Мансийскому автономному округу – Югре г. Ханты-Мансийск</w:t>
      </w:r>
      <w:r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 ТОФК – 007162163;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Счет получателя платежа (номер казначейского счета, р/счет) </w:t>
      </w:r>
      <w:r w:rsidR="00D71D40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03100643</w:t>
      </w:r>
      <w:r w:rsidR="00D71D40">
        <w:rPr>
          <w:rFonts w:eastAsia="MS Mincho"/>
          <w:sz w:val="28"/>
          <w:szCs w:val="28"/>
        </w:rPr>
        <w:t>000000018700;</w:t>
      </w:r>
    </w:p>
    <w:p w:rsidR="00D71D4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C325C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ИНН получателя – 8601002078;</w:t>
      </w:r>
    </w:p>
    <w:p w:rsidR="0031084A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КПП получателя – 860101001;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ОКТМО – 71871000;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КБК – 79711601230060000140;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УИН 0.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</w:t>
      </w:r>
      <w:r w:rsidRPr="0031084A">
        <w:rPr>
          <w:rFonts w:eastAsia="MS Mincho"/>
          <w:sz w:val="28"/>
          <w:szCs w:val="28"/>
        </w:rPr>
        <w:t xml:space="preserve"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Неуплата административного штрафа </w:t>
      </w:r>
      <w:r w:rsidRPr="0031084A">
        <w:rPr>
          <w:rFonts w:eastAsia="MS Mincho"/>
          <w:sz w:val="28"/>
          <w:szCs w:val="28"/>
        </w:rPr>
        <w:t xml:space="preserve">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31084A">
        <w:rPr>
          <w:rFonts w:eastAsia="MS Mincho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</w:t>
      </w:r>
      <w:r w:rsidRPr="0031084A">
        <w:rPr>
          <w:rFonts w:eastAsia="MS Mincho"/>
          <w:sz w:val="28"/>
          <w:szCs w:val="28"/>
        </w:rPr>
        <w:t>омного округа-Югры.</w:t>
      </w:r>
    </w:p>
    <w:p w:rsidR="00D71D40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292B51">
        <w:rPr>
          <w:rFonts w:eastAsia="MS Mincho"/>
          <w:sz w:val="28"/>
          <w:szCs w:val="28"/>
        </w:rPr>
        <w:t xml:space="preserve">       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51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2B51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16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15CFB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986"/>
    <w:rsid w:val="004B3EEF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62F9-775B-4E86-9A4A-309A7C21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